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1200"/>
        <w:jc w:val="center"/>
      </w:pPr>
      <w:r>
        <w:drawing>
          <wp:inline distT="0" distB="0" distL="0" distR="0">
            <wp:extent cx="3429000" cy="838200"/>
            <wp:effectExtent t="0" r="0" b="0" l="0"/>
            <wp:docPr id="1" name="PFW_CESE_Logo" descr="PFW Center of Excellence in Systems Engineering logo" title="Purdue University Fort Wayne — Center of Excellence in Systems Engine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40" w:before="720"/>
        <w:jc w:val="center"/>
      </w:pPr>
      <w:r>
        <w:rPr>
          <w:rFonts w:ascii="Arial" w:cs="Arial" w:eastAsia="Arial" w:hAnsi="Arial"/>
          <w:b/>
          <w:bCs/>
          <w:sz w:val="48"/>
          <w:szCs w:val="48"/>
        </w:rPr>
        <w:t xml:space="preserve">[ Project Title ]</w:t>
      </w:r>
    </w:p>
    <w:p>
      <w:pPr>
        <w:spacing w:after="1200"/>
        <w:jc w:val="center"/>
      </w:pPr>
      <w:r>
        <w:rPr>
          <w:i/>
          <w:iCs/>
          <w:color w:val="5C4A21"/>
          <w:sz w:val="26"/>
          <w:szCs w:val="26"/>
        </w:rPr>
        <w:t xml:space="preserve">A Technical Report on the 12-Step Collective System Design Process</w:t>
      </w:r>
    </w:p>
    <w:p>
      <w:pPr>
        <w:jc w:val="center"/>
      </w:pPr>
      <w:r>
        <w:rPr>
          <w:b/>
          <w:bCs/>
          <w:sz w:val="24"/>
          <w:szCs w:val="24"/>
        </w:rPr>
        <w:t xml:space="preserve">Prepared by:</w:t>
      </w:r>
    </w:p>
    <w:p>
      <w:pPr>
        <w:spacing w:after="80"/>
        <w:jc w:val="center"/>
      </w:pPr>
      <w:r>
        <w:rPr>
          <w:sz w:val="24"/>
          <w:szCs w:val="24"/>
        </w:rPr>
        <w:t xml:space="preserve">[ Student Name 1 ]</w:t>
      </w:r>
    </w:p>
    <w:p>
      <w:pPr>
        <w:spacing w:after="80"/>
        <w:jc w:val="center"/>
      </w:pPr>
      <w:r>
        <w:rPr>
          <w:sz w:val="24"/>
          <w:szCs w:val="24"/>
        </w:rPr>
        <w:t xml:space="preserve">[ Student Name 2 ]</w:t>
      </w:r>
    </w:p>
    <w:p>
      <w:pPr>
        <w:spacing w:after="600"/>
        <w:jc w:val="center"/>
      </w:pPr>
      <w:r>
        <w:rPr>
          <w:sz w:val="24"/>
          <w:szCs w:val="24"/>
        </w:rPr>
        <w:t xml:space="preserve">[ Student Name 3 ]</w:t>
      </w:r>
    </w:p>
    <w:p>
      <w:pPr>
        <w:spacing w:after="80"/>
        <w:jc w:val="center"/>
      </w:pPr>
      <w:r>
        <w:rPr>
          <w:b/>
          <w:bCs/>
          <w:sz w:val="24"/>
          <w:szCs w:val="24"/>
        </w:rPr>
        <w:t xml:space="preserve">Course:</w:t>
      </w:r>
      <w:r>
        <w:rPr>
          <w:sz w:val="24"/>
          <w:szCs w:val="24"/>
        </w:rPr>
        <w:t xml:space="preserve">  [ Course Number — Course Title ]</w:t>
      </w:r>
    </w:p>
    <w:p>
      <w:pPr>
        <w:spacing w:after="80"/>
        <w:jc w:val="center"/>
      </w:pPr>
      <w:r>
        <w:rPr>
          <w:b/>
          <w:bCs/>
          <w:sz w:val="24"/>
          <w:szCs w:val="24"/>
        </w:rPr>
        <w:t xml:space="preserve">Instructor:</w:t>
      </w:r>
      <w:r>
        <w:rPr>
          <w:sz w:val="24"/>
          <w:szCs w:val="24"/>
        </w:rPr>
        <w:t xml:space="preserve">  [ Instructor Name ]</w:t>
      </w:r>
    </w:p>
    <w:p>
      <w:pPr>
        <w:spacing w:after="80"/>
        <w:jc w:val="center"/>
      </w:pPr>
      <w:r>
        <w:rPr>
          <w:b/>
          <w:bCs/>
          <w:sz w:val="24"/>
          <w:szCs w:val="24"/>
        </w:rPr>
        <w:t xml:space="preserve">Date:</w:t>
      </w:r>
      <w:r>
        <w:rPr>
          <w:sz w:val="24"/>
          <w:szCs w:val="24"/>
        </w:rPr>
        <w:t xml:space="preserve">  [ Submission Date ]</w:t>
      </w:r>
    </w:p>
    <w:p>
      <w:pPr>
        <w:spacing w:before="1200"/>
        <w:jc w:val="center"/>
      </w:pPr>
      <w:r>
        <w:rPr>
          <w:color w:val="5C4A21"/>
          <w:sz w:val="22"/>
          <w:szCs w:val="22"/>
        </w:rPr>
        <w:t xml:space="preserve">Purdue University Fort Wayne</w:t>
      </w:r>
    </w:p>
    <w:p>
      <w:pPr>
        <w:spacing w:after="240"/>
        <w:jc w:val="center"/>
      </w:pPr>
      <w:r>
        <w:rPr>
          <w:i/>
          <w:iCs/>
          <w:color w:val="5C4A21"/>
          <w:sz w:val="22"/>
          <w:szCs w:val="22"/>
        </w:rPr>
        <w:t xml:space="preserve">Center of Excellence in Systems Engineering</w:t>
      </w:r>
    </w:p>
    <w:p>
      <w:r>
        <w:br w:type="page"/>
      </w:r>
    </w:p>
    <w:p>
      <w:pPr>
        <w:pStyle w:val="Heading1"/>
      </w:pPr>
      <w: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</w:pPr>
      <w:r>
        <w:t xml:space="preserve">Abstract</w:t>
      </w:r>
    </w:p>
    <w:p>
      <w:pPr>
        <w:spacing w:after="240" w:before="120"/>
      </w:pPr>
      <w:r>
        <w:rPr>
          <w:i/>
          <w:iCs/>
          <w:color w:val="666666"/>
        </w:rPr>
        <w:t xml:space="preserve">Replace this paragraph with a concise summary (150–250 words) of the project: the problem you addressed, the design approach you took, the key result, and one or two implications. Write the abstract last, after the rest of the report is drafted.</w:t>
      </w:r>
    </w:p>
    <w:p>
      <w:r>
        <w:br w:type="page"/>
      </w:r>
    </w:p>
    <w:p>
      <w:pPr>
        <w:pStyle w:val="Heading1"/>
      </w:pPr>
      <w:r>
        <w:t xml:space="preserve">1. Introduction</w:t>
      </w:r>
    </w:p>
    <w:p>
      <w:pPr>
        <w:spacing w:after="240" w:before="120"/>
      </w:pPr>
      <w:r>
        <w:rPr>
          <w:i/>
          <w:iCs/>
          <w:color w:val="666666"/>
        </w:rPr>
        <w:t xml:space="preserve">Open with a paragraph or two that orients the reader to your project. Address each of the following: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What is the problem or opportunity? Why does it matter?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Who is the customer or end user, and what do they currently do?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What is the scope of this project (and what is explicitly out of scope)?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What did your team set out to design, build, verify, and validate?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How is this report organized? Briefly preview the sections that follow.</w:t>
      </w:r>
    </w:p>
    <w:p>
      <w:pPr>
        <w:spacing w:after="240" w:before="120"/>
      </w:pPr>
      <w:r>
        <w:rPr>
          <w:i/>
          <w:iCs/>
          <w:color w:val="666666"/>
        </w:rPr>
        <w:t xml:space="preserve">Aim for one page. The Introduction sets context, not content — save the methodology for Section 3.</w:t>
      </w:r>
    </w:p>
    <w:p>
      <w:r>
        <w:br w:type="page"/>
      </w:r>
    </w:p>
    <w:p>
      <w:pPr>
        <w:pStyle w:val="Heading1"/>
      </w:pPr>
      <w:r>
        <w:t xml:space="preserve">2. Literature Survey</w:t>
      </w:r>
    </w:p>
    <w:p>
      <w:pPr>
        <w:spacing w:after="240" w:before="120"/>
      </w:pPr>
      <w:r>
        <w:rPr>
          <w:i/>
          <w:iCs/>
          <w:color w:val="666666"/>
        </w:rPr>
        <w:t xml:space="preserve">Survey the existing landscape your project sits in. Your goal is to demonstrate humility — what others have already solved or attempted — and to identify the gap your work addresses.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Existing solutions to the problem (commercial products, academic prototypes, open-source projects).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Their strengths and documented deficiencies. Where do they fall short?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Relevant standards, regulations, or codes that constrain the design (e.g., NSF, UL, IPC, IEEE).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Foundational frameworks and methodologies cited in this work (e.g., Axiomatic Design — Suh; FMEA practice; DFX methods; Manufacturing System Design).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Cite each source in the References section. Use a consistent style (IEEE or APA — confirm with your instructor).</w:t>
      </w:r>
    </w:p>
    <w:p>
      <w:pPr>
        <w:spacing w:after="240" w:before="120"/>
      </w:pPr>
      <w:r>
        <w:rPr>
          <w:i/>
          <w:iCs/>
          <w:color w:val="666666"/>
        </w:rPr>
        <w:t xml:space="preserve">Aim for one to three pages. Group sources thematically (e.g., "prior sensor designs," "low-power radio surveys," "applicable standards") rather than listing them in isolation.</w:t>
      </w:r>
    </w:p>
    <w:p>
      <w:r>
        <w:br w:type="page"/>
      </w:r>
    </w:p>
    <w:p>
      <w:pPr>
        <w:pStyle w:val="Heading1"/>
      </w:pPr>
      <w:r>
        <w:t xml:space="preserve">3. Design Methodology — The 12-Step Process</w:t>
      </w:r>
    </w:p>
    <w:p>
      <w:pPr>
        <w:spacing w:after="240" w:before="120"/>
      </w:pPr>
      <w:r>
        <w:rPr>
          <w:i/>
          <w:iCs/>
          <w:color w:val="666666"/>
        </w:rPr>
        <w:t xml:space="preserve">This section walks the reader through how you applied the 12-Step Collective System Design methodology to your project. Each subsection corresponds to one Step. Include the artifacts your team produced (tables, FRs/FRms, decision matrices, FMEA worksheets, schematics, BOMs, test plans, etc.).</w:t>
      </w:r>
    </w:p>
    <w:p>
      <w:pPr>
        <w:spacing w:after="240" w:before="120"/>
      </w:pPr>
      <w:r>
        <w:rPr>
          <w:i/>
          <w:iCs/>
          <w:color w:val="666666"/>
        </w:rPr>
        <w:t xml:space="preserve">Key principle: the 12-step process is not linear. Wherever you looped back to an earlier step, say so explicitly — those iterations are evidence of good design discipline, not of disorganization.</w:t>
      </w:r>
    </w:p>
    <w:p>
      <w:r>
        <w:t xml:space="preserve"/>
      </w:r>
    </w:p>
    <w:p>
      <w:pPr>
        <w:pStyle w:val="Heading2"/>
      </w:pPr>
      <w:r>
        <w:t xml:space="preserve">3.1 Step 1 — Project Introduction &amp; Background</w:t>
      </w:r>
    </w:p>
    <w:p>
      <w:pPr>
        <w:spacing w:after="240" w:before="120"/>
      </w:pPr>
      <w:r>
        <w:rPr>
          <w:i/>
          <w:iCs/>
          <w:color w:val="666666"/>
        </w:rPr>
        <w:t xml:space="preserve">Step 1 frames the project. Use it to record the team, the brief, the constraints, and the safety / lifecycle considerations that will follow you through every later step.</w:t>
      </w:r>
    </w:p>
    <w:p>
      <w:pPr>
        <w:spacing w:after="80" w:before="120"/>
      </w:pPr>
      <w:r>
        <w:rPr>
          <w:b/>
          <w:bCs/>
          <w:color w:val="5C4A21"/>
        </w:rPr>
        <w:t xml:space="preserve">Deliverables to include in this subsection: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Team members and roles (1.1).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Project description and project-management plan (1.2 / 1.3).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Given "requirements" classified as Need / FR / FRm / PS-ALT (1.4).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Cost considerations — Part 1: market price or client budget (1.5).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Applicable standards (1.6).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Safety concerns and responsibilities (1.7).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The "-ilities" — reliability, maintainability, scalability, etc. (1.8).</w:t>
      </w:r>
    </w:p>
    <w:p>
      <w:r>
        <w:t xml:space="preserve"/>
      </w:r>
    </w:p>
    <w:p>
      <w:pPr>
        <w:pStyle w:val="Heading2"/>
      </w:pPr>
      <w:r>
        <w:t xml:space="preserve">3.2 Step 2 — Problem Statement</w:t>
      </w:r>
    </w:p>
    <w:p>
      <w:pPr>
        <w:spacing w:after="240" w:before="120"/>
      </w:pPr>
      <w:r>
        <w:rPr>
          <w:i/>
          <w:iCs/>
          <w:color w:val="666666"/>
        </w:rPr>
        <w:t xml:space="preserve">Step 2 nails down what you are designing. The clearer the problem statement and Use Cases here, the cleaner every downstream step.</w:t>
      </w:r>
    </w:p>
    <w:p>
      <w:pPr>
        <w:spacing w:after="80" w:before="120"/>
      </w:pPr>
      <w:r>
        <w:rPr>
          <w:b/>
          <w:bCs/>
          <w:color w:val="5C4A21"/>
        </w:rPr>
        <w:t xml:space="preserve">Deliverables to include in this subsection: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FR0 and FRm0 — the top-level functional requirement and how it is measured.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Use Cases that the design must support (intended and unintended).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Value proposition.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Use Case Flow diagrams.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System Boundary diagram (what is inside the system, what is outside, what crosses the boundary).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Interface failure considerations at each boundary crossing.</w:t>
      </w:r>
    </w:p>
    <w:p>
      <w:r>
        <w:t xml:space="preserve"/>
      </w:r>
    </w:p>
    <w:p>
      <w:pPr>
        <w:pStyle w:val="Heading2"/>
      </w:pPr>
      <w:r>
        <w:t xml:space="preserve">3.3 Step 3 — Conceptual Design Alternatives &amp; Selection</w:t>
      </w:r>
    </w:p>
    <w:p>
      <w:pPr>
        <w:spacing w:after="240" w:before="120"/>
      </w:pPr>
      <w:r>
        <w:rPr>
          <w:i/>
          <w:iCs/>
          <w:color w:val="666666"/>
        </w:rPr>
        <w:t xml:space="preserve">Step 3 begins with humility: examine what others have done, then generate alternatives, evaluate them against what you know, and select one to take forward as PS0.</w:t>
      </w:r>
    </w:p>
    <w:p>
      <w:pPr>
        <w:spacing w:after="80" w:before="120"/>
      </w:pPr>
      <w:r>
        <w:rPr>
          <w:b/>
          <w:bCs/>
          <w:color w:val="5C4A21"/>
        </w:rPr>
        <w:t xml:space="preserve">Deliverables to include in this subsection: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Survey of existing solutions to the problem statement and their deficiencies (3.1).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Generated Conceptual Design Alternatives (CDAs) (3.2).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Fit-matrix evaluation of each CDA against the FRs / FRms / standards / safety / -ilities (3.3).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Selected concept and the justification — why this one, and why not the others (3.4).</w:t>
      </w:r>
    </w:p>
    <w:p>
      <w:r>
        <w:t xml:space="preserve"/>
      </w:r>
    </w:p>
    <w:p>
      <w:pPr>
        <w:pStyle w:val="Heading2"/>
      </w:pPr>
      <w:r>
        <w:t xml:space="preserve">3.4 Step 4 — Design Decomposition</w:t>
      </w:r>
    </w:p>
    <w:p>
      <w:pPr>
        <w:spacing w:after="240" w:before="120"/>
      </w:pPr>
      <w:r>
        <w:rPr>
          <w:i/>
          <w:iCs/>
          <w:color w:val="666666"/>
        </w:rPr>
        <w:t xml:space="preserve">Step 4 turns the selected concept into a structured design. Show the tree, the design matrix, and any places where coupling forced a redesign.</w:t>
      </w:r>
    </w:p>
    <w:p>
      <w:pPr>
        <w:spacing w:after="80" w:before="120"/>
      </w:pPr>
      <w:r>
        <w:rPr>
          <w:b/>
          <w:bCs/>
          <w:color w:val="5C4A21"/>
        </w:rPr>
        <w:t xml:space="preserve">Deliverables to include in this subsection: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Decomposition tree from FR0 / FRm0 / PS0 down to leaf-level FRs, FRms, and PSs.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Identification of any coupling between FRs (inherent vs. emergent).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Decision-analysis worksheets where alternative PSs were compared at any level.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Notes on iterations back to Step 3 if a leaf forced a concept change.</w:t>
      </w:r>
    </w:p>
    <w:p>
      <w:r>
        <w:t xml:space="preserve"/>
      </w:r>
    </w:p>
    <w:p>
      <w:pPr>
        <w:pStyle w:val="Heading2"/>
      </w:pPr>
      <w:r>
        <w:t xml:space="preserve">3.5 Step 5 — Design &amp; Process FMEA</w:t>
      </w:r>
    </w:p>
    <w:p>
      <w:pPr>
        <w:spacing w:after="240" w:before="120"/>
      </w:pPr>
      <w:r>
        <w:rPr>
          <w:i/>
          <w:iCs/>
          <w:color w:val="666666"/>
        </w:rPr>
        <w:t xml:space="preserve">FMEA is the discipline of asking "what could go wrong?" before it does. Every mitigation may add new FRs and PSs to your design — capture them.</w:t>
      </w:r>
    </w:p>
    <w:p>
      <w:pPr>
        <w:spacing w:after="80" w:before="120"/>
      </w:pPr>
      <w:r>
        <w:rPr>
          <w:b/>
          <w:bCs/>
          <w:color w:val="5C4A21"/>
        </w:rPr>
        <w:t xml:space="preserve">Deliverables to include in this subsection: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DFMEA — failures introduced by the chosen physical solutions, and the FRs / PSs you added to mitigate them.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PFMEA — failures introduced by the manufacturing process and how you mitigated them.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RPN (Severity × Likelihood × Detectability) before and after mitigation, for each entry.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Loop-back notes if FMEA surfaced new FRs that pushed you back to Step 4.</w:t>
      </w:r>
    </w:p>
    <w:p>
      <w:r>
        <w:t xml:space="preserve"/>
      </w:r>
    </w:p>
    <w:p>
      <w:pPr>
        <w:pStyle w:val="Heading2"/>
      </w:pPr>
      <w:r>
        <w:t xml:space="preserve">3.6 Step 6 — Detailed Design + Bill of Materials</w:t>
      </w:r>
    </w:p>
    <w:p>
      <w:pPr>
        <w:spacing w:after="240" w:before="120"/>
      </w:pPr>
      <w:r>
        <w:rPr>
          <w:i/>
          <w:iCs/>
          <w:color w:val="666666"/>
        </w:rPr>
        <w:t xml:space="preserve">Step 6 is where the design becomes buildable. Include enough detail that a peer team could reproduce the prototype.</w:t>
      </w:r>
    </w:p>
    <w:p>
      <w:pPr>
        <w:spacing w:after="80" w:before="120"/>
      </w:pPr>
      <w:r>
        <w:rPr>
          <w:b/>
          <w:bCs/>
          <w:color w:val="5C4A21"/>
        </w:rPr>
        <w:t xml:space="preserve">Deliverables to include in this subsection: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Detailed design artifacts — schematics, mechanical drawings, code architecture diagrams.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Bill of Materials with part numbers, vendors, quantities, and unit costs.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Communication of the physical architecture (Step 6.2): block diagrams, exploded views, interface tables.</w:t>
      </w:r>
    </w:p>
    <w:p>
      <w:r>
        <w:t xml:space="preserve"/>
      </w:r>
    </w:p>
    <w:p>
      <w:pPr>
        <w:pStyle w:val="Heading2"/>
      </w:pPr>
      <w:r>
        <w:t xml:space="preserve">3.7 Step 7 — Design For X (DFX)</w:t>
      </w:r>
    </w:p>
    <w:p>
      <w:pPr>
        <w:spacing w:after="240" w:before="120"/>
      </w:pPr>
      <w:r>
        <w:rPr>
          <w:i/>
          <w:iCs/>
          <w:color w:val="666666"/>
        </w:rPr>
        <w:t xml:space="preserve">Step 7 refines the detailed design. DFX methods reduce part count, cost, complexity, and assembly time without compromising the FRs.</w:t>
      </w:r>
    </w:p>
    <w:p>
      <w:pPr>
        <w:spacing w:after="80" w:before="120"/>
      </w:pPr>
      <w:r>
        <w:rPr>
          <w:b/>
          <w:bCs/>
          <w:color w:val="5C4A21"/>
        </w:rPr>
        <w:t xml:space="preserve">Deliverables to include in this subsection: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Design For Assembly (DFA): three-question component analysis; parts you eliminated or combined.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Design For Manufacturing (DFM): manufacturability per process category.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Design For Additive Manufacturing (DFAM), if applicable.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Software design considerations, if applicable.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Manufacturing System Design (MSD) considerations, where relevant.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Cost-reduction pass — apply Musk's algorithm: question every requirement → delete → simplify → accelerate → automate.</w:t>
      </w:r>
    </w:p>
    <w:p>
      <w:r>
        <w:t xml:space="preserve"/>
      </w:r>
    </w:p>
    <w:p>
      <w:pPr>
        <w:pStyle w:val="Heading2"/>
      </w:pPr>
      <w:r>
        <w:t xml:space="preserve">3.8 Step 8 — Verification Test Plan</w:t>
      </w:r>
    </w:p>
    <w:p>
      <w:pPr>
        <w:spacing w:after="240" w:before="120"/>
      </w:pPr>
      <w:r>
        <w:rPr>
          <w:i/>
          <w:iCs/>
          <w:color w:val="666666"/>
        </w:rPr>
        <w:t xml:space="preserve">Verification answers "did we build it right?" — does the implemented design meet the FRm targets?</w:t>
      </w:r>
    </w:p>
    <w:p>
      <w:pPr>
        <w:spacing w:after="80" w:before="120"/>
      </w:pPr>
      <w:r>
        <w:rPr>
          <w:b/>
          <w:bCs/>
          <w:color w:val="5C4A21"/>
        </w:rPr>
        <w:t xml:space="preserve">Deliverables to include in this subsection: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Verification Requirements derived from each FRm.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Verification Events — how each FRm will be measured.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Test Configuration and Test Procedure for each Verification Event.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Worked example: include at least one fully-specified verification test (e.g., leak test, EMC test, performance benchmark).</w:t>
      </w:r>
    </w:p>
    <w:p>
      <w:r>
        <w:t xml:space="preserve"/>
      </w:r>
    </w:p>
    <w:p>
      <w:pPr>
        <w:pStyle w:val="Heading2"/>
      </w:pPr>
      <w:r>
        <w:t xml:space="preserve">3.9 Step 9 — Validation Test Plan</w:t>
      </w:r>
    </w:p>
    <w:p>
      <w:pPr>
        <w:spacing w:after="240" w:before="120"/>
      </w:pPr>
      <w:r>
        <w:rPr>
          <w:i/>
          <w:iCs/>
          <w:color w:val="666666"/>
        </w:rPr>
        <w:t xml:space="preserve">Validation answers "did we build the right thing?" — does the design satisfy the customer's actual needs and Use Cases? If not, loop back to Step 1.</w:t>
      </w:r>
    </w:p>
    <w:p>
      <w:pPr>
        <w:spacing w:after="80" w:before="120"/>
      </w:pPr>
      <w:r>
        <w:rPr>
          <w:b/>
          <w:bCs/>
          <w:color w:val="5C4A21"/>
        </w:rPr>
        <w:t xml:space="preserve">Deliverables to include in this subsection: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Objective of the validation test.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Validation Event description.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Conducted by / Conducted with (the customer or end user must be involved).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Test Configuration and Procedure.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Test Results and a clear Design Validated? decision (yes / no, with customer signature).</w:t>
      </w:r>
    </w:p>
    <w:p>
      <w:r>
        <w:t xml:space="preserve"/>
      </w:r>
    </w:p>
    <w:p>
      <w:pPr>
        <w:pStyle w:val="Heading2"/>
      </w:pPr>
      <w:r>
        <w:t xml:space="preserve">3.10 Step 10 — Build a High-Quality Solution</w:t>
      </w:r>
    </w:p>
    <w:p>
      <w:pPr>
        <w:spacing w:after="240" w:before="120"/>
      </w:pPr>
      <w:r>
        <w:rPr>
          <w:i/>
          <w:iCs/>
          <w:color w:val="666666"/>
        </w:rPr>
        <w:t xml:space="preserve">Step 10 is honest reporting on the build. Include what surprised you, what slipped, and how you recovered.</w:t>
      </w:r>
    </w:p>
    <w:p>
      <w:pPr>
        <w:spacing w:after="80" w:before="120"/>
      </w:pPr>
      <w:r>
        <w:rPr>
          <w:b/>
          <w:bCs/>
          <w:color w:val="5C4A21"/>
        </w:rPr>
        <w:t xml:space="preserve">Deliverables to include in this subsection: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What you did not know at the start (10.1).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Skills and tools you needed and how you closed any gaps (10.2 / 10.3).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Help required and timing (10.4).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Build timeline with task owners and dates — multiplied by 3 for realism (10.5).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Build execution notes (10.6).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Communications log when the timeline slipped (10.7).</w:t>
      </w:r>
    </w:p>
    <w:p>
      <w:r>
        <w:t xml:space="preserve"/>
      </w:r>
    </w:p>
    <w:p>
      <w:pPr>
        <w:pStyle w:val="Heading2"/>
      </w:pPr>
      <w:r>
        <w:t xml:space="preserve">3.11 Step 11 — Standard Work Instructions</w:t>
      </w:r>
    </w:p>
    <w:p>
      <w:pPr>
        <w:spacing w:after="240" w:before="120"/>
      </w:pPr>
      <w:r>
        <w:rPr>
          <w:i/>
          <w:iCs/>
          <w:color w:val="666666"/>
        </w:rPr>
        <w:t xml:space="preserve">Standard Work captures the repeatable process for building, installing, and operating the solution. The next team should be able to reproduce the design from these instructions alone.</w:t>
      </w:r>
    </w:p>
    <w:p>
      <w:pPr>
        <w:spacing w:after="80" w:before="120"/>
      </w:pPr>
      <w:r>
        <w:rPr>
          <w:b/>
          <w:bCs/>
          <w:color w:val="5C4A21"/>
        </w:rPr>
        <w:t xml:space="preserve">Deliverables to include in this subsection: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Standard Work template covering Operation steps and Installation steps.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Time-per-step estimates.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A worked example for at least one substantial process (e.g., PCB assembly, software install, calibration).</w:t>
      </w:r>
    </w:p>
    <w:p>
      <w:r>
        <w:t xml:space="preserve"/>
      </w:r>
    </w:p>
    <w:p>
      <w:pPr>
        <w:pStyle w:val="Heading2"/>
      </w:pPr>
      <w:r>
        <w:t xml:space="preserve">3.12 Step 12 — Verification, Validation, and Final Cost</w:t>
      </w:r>
    </w:p>
    <w:p>
      <w:pPr>
        <w:spacing w:after="240" w:before="120"/>
      </w:pPr>
      <w:r>
        <w:rPr>
          <w:i/>
          <w:iCs/>
          <w:color w:val="666666"/>
        </w:rPr>
        <w:t xml:space="preserve">Step 12 closes the loop. Reconcile the final cost against the original budget, capture lessons learned, and hand the project off.</w:t>
      </w:r>
    </w:p>
    <w:p>
      <w:pPr>
        <w:spacing w:after="80" w:before="120"/>
      </w:pPr>
      <w:r>
        <w:rPr>
          <w:b/>
          <w:bCs/>
          <w:color w:val="5C4A21"/>
        </w:rPr>
        <w:t xml:space="preserve">Deliverables to include in this subsection: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Final V&amp;V summary — confirmation that all FRms were met and the customer signed off.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Lessons learned — what would you do differently next time?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Final Cost reconciliation — material, labor, and overhead per unit; comparison against the budget set in Step 1.5.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Recommendations and next steps for follow-on work.</w:t>
      </w:r>
    </w:p>
    <w:p>
      <w:r>
        <w:t xml:space="preserve"/>
      </w:r>
    </w:p>
    <w:p>
      <w:r>
        <w:br w:type="page"/>
      </w:r>
    </w:p>
    <w:p>
      <w:pPr>
        <w:pStyle w:val="Heading1"/>
      </w:pPr>
      <w:r>
        <w:t xml:space="preserve">4. Conclusion</w:t>
      </w:r>
    </w:p>
    <w:p>
      <w:pPr>
        <w:spacing w:after="240" w:before="120"/>
      </w:pPr>
      <w:r>
        <w:rPr>
          <w:i/>
          <w:iCs/>
          <w:color w:val="666666"/>
        </w:rPr>
        <w:t xml:space="preserve">Close the report with a paragraph or two that addresses each of the following: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Restate the project goal and what you delivered.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Summarize the key design decisions and the FRs / FRms they satisfied.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Acknowledge limitations of the prototype or remaining open questions.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Identify follow-on work — next iterations, productionization, additional Use Cases.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Reflect briefly on what the 12-step process taught your team about systems engineering.</w:t>
      </w:r>
    </w:p>
    <w:p>
      <w:pPr>
        <w:spacing w:after="240" w:before="120"/>
      </w:pPr>
      <w:r>
        <w:rPr>
          <w:i/>
          <w:iCs/>
          <w:color w:val="666666"/>
        </w:rPr>
        <w:t xml:space="preserve">Half a page to one page. The Conclusion is for synthesis, not new content.</w:t>
      </w:r>
    </w:p>
    <w:p>
      <w:r>
        <w:br w:type="page"/>
      </w:r>
    </w:p>
    <w:p>
      <w:pPr>
        <w:pStyle w:val="Heading1"/>
      </w:pPr>
      <w:r>
        <w:t xml:space="preserve">5. References</w:t>
      </w:r>
    </w:p>
    <w:p>
      <w:pPr>
        <w:spacing w:after="240" w:before="120"/>
      </w:pPr>
      <w:r>
        <w:rPr>
          <w:i/>
          <w:iCs/>
          <w:color w:val="666666"/>
        </w:rPr>
        <w:t xml:space="preserve">List every source cited in the report. Use a consistent format (IEEE numeric or APA author-year — confirm with your instructor). Include foundational works for the methodology as well as project-specific sources.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Cochran, D. S., &amp; Smith, J. J. (2026). 12 Step Design Process Primer. Purdue University Fort Wayne, Center of Excellence in Systems Engineering. https://sysdesign.org/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Suh, N. P. (2001). Axiomatic Design: Advances and Applications. Oxford University Press.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Shingo, S. (1989). A Study of the Toyota Production System from an Industrial Engineering Viewpoint. Productivity Press.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ISO/IEC/IEEE 42010:2011 — Systems and software engineering — Architecture description.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[ Add project-specific references — datasheets, standards, prior art, regulations, etc. ]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88888"/>
        <w:sz w:val="18"/>
        <w:szCs w:val="18"/>
      </w:rPr>
      <w:t xml:space="preserve">Page </w:t>
    </w:r>
    <w:r>
      <w:rPr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888888"/>
        <w:sz w:val="18"/>
        <w:szCs w:val="18"/>
      </w:rPr>
      <w:t xml:space="preserve"> of </w:t>
    </w:r>
    <w:r>
      <w:rPr>
        <w:color w:val="888888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i/>
        <w:iCs/>
        <w:color w:val="888888"/>
        <w:sz w:val="18"/>
        <w:szCs w:val="18"/>
      </w:rPr>
      <w:t xml:space="preserve">12 Step Design Primer — Technical Report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5C4A21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5C4A21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d19510b5691b2c4b29a96b13e137b42c3cfd358b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Step Design Primer — Technical Report Template</dc:title>
  <dc:creator>Claude</dc:creator>
  <dc:description>Student technical-report template for the 12-Step Collective System Design methodology</dc:description>
  <cp:lastModifiedBy>Un-named</cp:lastModifiedBy>
  <cp:revision>1</cp:revision>
  <dcterms:created xsi:type="dcterms:W3CDTF">2026-05-08T17:52:42.354Z</dcterms:created>
  <dcterms:modified xsi:type="dcterms:W3CDTF">2026-05-08T17:52:42.355Z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